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DBF6" w14:textId="49F2688B" w:rsidR="00CB2A2D" w:rsidRPr="001B10C4" w:rsidRDefault="003C46AD" w:rsidP="001B10C4">
      <w:pPr>
        <w:pStyle w:val="Heading1"/>
      </w:pPr>
      <w:r>
        <w:t>Ayr Gaiety Partnership AGM notice and member check</w:t>
      </w:r>
    </w:p>
    <w:p w14:paraId="3DFFFDBE" w14:textId="6BDE13D9" w:rsidR="003C46AD" w:rsidRDefault="003C46AD" w:rsidP="003C46AD">
      <w:pPr>
        <w:pStyle w:val="Text"/>
      </w:pPr>
      <w:r>
        <w:t>As a member, I’m inviting you to the next Annual General Meeting of the Ayr Gaiety Partnership</w:t>
      </w:r>
      <w:r>
        <w:t xml:space="preserve"> (see </w:t>
      </w:r>
      <w:proofErr w:type="spellStart"/>
      <w:r>
        <w:t>belo</w:t>
      </w:r>
      <w:proofErr w:type="spellEnd"/>
      <w:r>
        <w:t>w).  At the same time I’m asking if you can confirm your continued interest in being a member if you cannot attend the meeting, by submitting your apologies.  The board has agreed that the membership register should be updated to remove anyone no longer interested in remaining a member so we’d appreciate your help with this.</w:t>
      </w:r>
    </w:p>
    <w:p w14:paraId="08D02E39" w14:textId="26147025" w:rsidR="003C46AD" w:rsidRDefault="003C46AD" w:rsidP="003C46AD">
      <w:pPr>
        <w:pStyle w:val="Text"/>
      </w:pPr>
      <w:r>
        <w:t>Please complete the simple form you will find at the link below, indicating if you will be attending the AGM, submitting apologies, or no linger wish to be a member.  We will assume all those not replying no longer wish to be members.</w:t>
      </w:r>
    </w:p>
    <w:p w14:paraId="32E01D9F" w14:textId="64DEE8CF" w:rsidR="003C46AD" w:rsidRDefault="003C46AD" w:rsidP="003C46AD">
      <w:pPr>
        <w:pStyle w:val="Text"/>
      </w:pPr>
      <w:r w:rsidRPr="003C46AD">
        <w:rPr>
          <w:highlight w:val="green"/>
        </w:rPr>
        <w:t>LINK</w:t>
      </w:r>
    </w:p>
    <w:p w14:paraId="34CA9E92" w14:textId="77777777" w:rsidR="003C46AD" w:rsidRPr="003C46AD" w:rsidRDefault="003C46AD" w:rsidP="003C46AD">
      <w:pPr>
        <w:pStyle w:val="Heading3"/>
      </w:pPr>
      <w:r w:rsidRPr="003C46AD">
        <w:t xml:space="preserve">Notice of AGMs for Ayr Gaiety Partnership </w:t>
      </w:r>
      <w:r w:rsidRPr="003C46AD">
        <w:t>Scottish Charitable Incorporated Organization</w:t>
      </w:r>
      <w:r w:rsidRPr="003C46AD">
        <w:t>:</w:t>
      </w:r>
    </w:p>
    <w:p w14:paraId="7C0156C7" w14:textId="2C8B2ADD" w:rsidR="003C46AD" w:rsidRPr="003C46AD" w:rsidRDefault="003C46AD" w:rsidP="003C46AD">
      <w:pPr>
        <w:pStyle w:val="Heading3"/>
      </w:pPr>
      <w:r w:rsidRPr="003C46AD">
        <w:t>17.30 o</w:t>
      </w:r>
      <w:r w:rsidRPr="003C46AD">
        <w:t xml:space="preserve">n </w:t>
      </w:r>
      <w:r w:rsidRPr="003C46AD">
        <w:t>Wednes</w:t>
      </w:r>
      <w:r w:rsidRPr="003C46AD">
        <w:t xml:space="preserve">day </w:t>
      </w:r>
      <w:r w:rsidRPr="003C46AD">
        <w:t xml:space="preserve">26th June 2024 </w:t>
      </w:r>
      <w:r w:rsidRPr="003C46AD">
        <w:t>at the Mercure Hotel</w:t>
      </w:r>
      <w:r w:rsidRPr="003C46AD">
        <w:t xml:space="preserve"> in the Ambassador room</w:t>
      </w:r>
      <w:r w:rsidRPr="003C46AD">
        <w:t xml:space="preserve">.  Tea/coffee </w:t>
      </w:r>
      <w:proofErr w:type="spellStart"/>
      <w:r w:rsidRPr="003C46AD">
        <w:t>etc</w:t>
      </w:r>
      <w:proofErr w:type="spellEnd"/>
      <w:r w:rsidRPr="003C46AD">
        <w:t xml:space="preserve"> will be available from 1</w:t>
      </w:r>
      <w:r w:rsidRPr="003C46AD">
        <w:t>7</w:t>
      </w:r>
      <w:r w:rsidRPr="003C46AD">
        <w:t>.15.</w:t>
      </w:r>
    </w:p>
    <w:p w14:paraId="594A9F89" w14:textId="77777777" w:rsidR="003C46AD" w:rsidRPr="003C46AD" w:rsidRDefault="003C46AD" w:rsidP="003C46AD">
      <w:pPr>
        <w:pStyle w:val="Heading3"/>
      </w:pPr>
      <w:r w:rsidRPr="003C46AD">
        <w:t>Agenda</w:t>
      </w:r>
    </w:p>
    <w:p w14:paraId="1ED73AB7" w14:textId="77777777" w:rsidR="003C46AD" w:rsidRDefault="003C46AD" w:rsidP="003C46AD">
      <w:pPr>
        <w:pStyle w:val="Tabletext"/>
        <w:numPr>
          <w:ilvl w:val="0"/>
          <w:numId w:val="30"/>
        </w:numPr>
      </w:pPr>
      <w:r>
        <w:t>Apologies for absence</w:t>
      </w:r>
    </w:p>
    <w:p w14:paraId="41F44031" w14:textId="77777777" w:rsidR="003C46AD" w:rsidRDefault="003C46AD" w:rsidP="003C46AD">
      <w:pPr>
        <w:pStyle w:val="Tabletext"/>
        <w:numPr>
          <w:ilvl w:val="0"/>
          <w:numId w:val="30"/>
        </w:numPr>
      </w:pPr>
      <w:r>
        <w:t>Minute of last meeting</w:t>
      </w:r>
    </w:p>
    <w:p w14:paraId="70DB3F2C" w14:textId="57BEC993" w:rsidR="007028DE" w:rsidRDefault="007028DE" w:rsidP="003C46AD">
      <w:pPr>
        <w:pStyle w:val="Tabletext"/>
        <w:numPr>
          <w:ilvl w:val="0"/>
          <w:numId w:val="30"/>
        </w:numPr>
      </w:pPr>
      <w:r>
        <w:t>Proposal to cover both 2022 and 2023 (to catch up after the pandemic) in this meeting</w:t>
      </w:r>
    </w:p>
    <w:p w14:paraId="028C23EA" w14:textId="7FE1D0C3" w:rsidR="003C46AD" w:rsidRDefault="003C46AD" w:rsidP="003C46AD">
      <w:pPr>
        <w:pStyle w:val="Tabletext"/>
        <w:numPr>
          <w:ilvl w:val="0"/>
          <w:numId w:val="30"/>
        </w:numPr>
      </w:pPr>
      <w:r>
        <w:t>Annual report on activitie</w:t>
      </w:r>
      <w:r>
        <w:t>s</w:t>
      </w:r>
      <w:r w:rsidR="007028DE">
        <w:t>*</w:t>
      </w:r>
    </w:p>
    <w:p w14:paraId="554A82D3" w14:textId="0840AA09" w:rsidR="003C46AD" w:rsidRDefault="003C46AD" w:rsidP="003C46AD">
      <w:pPr>
        <w:pStyle w:val="Tabletext"/>
        <w:numPr>
          <w:ilvl w:val="0"/>
          <w:numId w:val="30"/>
        </w:numPr>
      </w:pPr>
      <w:r>
        <w:t>Presentation of 202</w:t>
      </w:r>
      <w:r w:rsidR="007028DE">
        <w:t>2 and 2023</w:t>
      </w:r>
      <w:r>
        <w:t xml:space="preserve"> audited accounts: a summary will be provided at the meeting</w:t>
      </w:r>
      <w:r w:rsidR="007028DE">
        <w:t>*</w:t>
      </w:r>
    </w:p>
    <w:p w14:paraId="2689C90D" w14:textId="77777777" w:rsidR="003C46AD" w:rsidRDefault="003C46AD" w:rsidP="003C46AD">
      <w:pPr>
        <w:pStyle w:val="Tabletext"/>
        <w:numPr>
          <w:ilvl w:val="0"/>
          <w:numId w:val="30"/>
        </w:numPr>
      </w:pPr>
      <w:r>
        <w:t>Appointment of auditors</w:t>
      </w:r>
    </w:p>
    <w:p w14:paraId="0EF2AD86" w14:textId="77777777" w:rsidR="003C46AD" w:rsidRDefault="003C46AD" w:rsidP="003C46AD">
      <w:pPr>
        <w:pStyle w:val="Tabletext"/>
        <w:numPr>
          <w:ilvl w:val="0"/>
          <w:numId w:val="30"/>
        </w:numPr>
      </w:pPr>
      <w:r>
        <w:t>Election of trustees</w:t>
      </w:r>
    </w:p>
    <w:p w14:paraId="11E3579E" w14:textId="69325579" w:rsidR="007028DE" w:rsidRPr="007028DE" w:rsidRDefault="007028DE" w:rsidP="007028DE">
      <w:pPr>
        <w:pStyle w:val="Tabletext"/>
      </w:pPr>
      <w:r w:rsidRPr="007028DE">
        <w:t>*</w:t>
      </w:r>
      <w:r>
        <w:t xml:space="preserve"> The annual accounts for 2022 can be downloaded from The Gaiety website at the link below. Both the 2023 accounts and a review of the two years activity will also be available at the same link in advance of the meeting.  If you require printed copies please request these from </w:t>
      </w:r>
      <w:hyperlink r:id="rId8" w:history="1">
        <w:r w:rsidRPr="00350365">
          <w:rPr>
            <w:rStyle w:val="Hyperlink"/>
          </w:rPr>
          <w:t>info@ayrgaiety.co.uk</w:t>
        </w:r>
      </w:hyperlink>
      <w:r>
        <w:t xml:space="preserve">   The link for the documents is: </w:t>
      </w:r>
      <w:hyperlink r:id="rId9" w:history="1">
        <w:r w:rsidRPr="00350365">
          <w:rPr>
            <w:rStyle w:val="Hyperlink"/>
          </w:rPr>
          <w:t>https://thegaiety.co.uk/about/ayr-gaiety-partnership/members/</w:t>
        </w:r>
      </w:hyperlink>
      <w:r>
        <w:t xml:space="preserve"> </w:t>
      </w:r>
    </w:p>
    <w:p w14:paraId="0EF7B132" w14:textId="33C7C528" w:rsidR="003C46AD" w:rsidRDefault="003C46AD" w:rsidP="003C46AD">
      <w:pPr>
        <w:pStyle w:val="Heading3"/>
      </w:pPr>
      <w:r>
        <w:t>Trustee election</w:t>
      </w:r>
    </w:p>
    <w:p w14:paraId="4F557187" w14:textId="01C643C2" w:rsidR="003C46AD" w:rsidRDefault="003C46AD" w:rsidP="003C46AD">
      <w:pPr>
        <w:pStyle w:val="Text"/>
      </w:pPr>
      <w:r>
        <w:t xml:space="preserve">There will be </w:t>
      </w:r>
      <w:r w:rsidR="007028DE">
        <w:t>a</w:t>
      </w:r>
      <w:r>
        <w:t xml:space="preserve"> vacant place on the board of trustees as a result of </w:t>
      </w:r>
      <w:r w:rsidR="007028DE">
        <w:t>one</w:t>
      </w:r>
      <w:r>
        <w:t xml:space="preserve"> of the four current elected trustees</w:t>
      </w:r>
      <w:r w:rsidR="007028DE">
        <w:t xml:space="preserve"> </w:t>
      </w:r>
      <w:r>
        <w:t xml:space="preserve">standing down in rotation. </w:t>
      </w:r>
      <w:r w:rsidR="007028DE">
        <w:t>Graham Peterkin</w:t>
      </w:r>
      <w:r>
        <w:t xml:space="preserve"> is standing for re-election but any member can nominate themselves or another member for the posts. Anyone wishing to nominate themselves or another can download a trustee nomination form from the Gaiety website or request a form from the </w:t>
      </w:r>
      <w:r w:rsidR="007028DE">
        <w:t>Executive Director</w:t>
      </w:r>
      <w:r>
        <w:t xml:space="preserve">. If possible nominations should be submitted by </w:t>
      </w:r>
      <w:r w:rsidR="007028DE">
        <w:t>21</w:t>
      </w:r>
      <w:r w:rsidR="007028DE" w:rsidRPr="007028DE">
        <w:rPr>
          <w:vertAlign w:val="superscript"/>
        </w:rPr>
        <w:t>st</w:t>
      </w:r>
      <w:r w:rsidR="007028DE">
        <w:t xml:space="preserve"> June</w:t>
      </w:r>
      <w:r>
        <w:t xml:space="preserve"> so that biographies of nominees can be circulated to all members in advance of the meeting.</w:t>
      </w:r>
    </w:p>
    <w:p w14:paraId="1BF121E2" w14:textId="77777777" w:rsidR="003C46AD" w:rsidRDefault="003C46AD" w:rsidP="003C46AD"/>
    <w:p w14:paraId="0CADACC7" w14:textId="1BDA9C3B" w:rsidR="003C46AD" w:rsidRDefault="007028DE" w:rsidP="003C46AD">
      <w:pPr>
        <w:rPr>
          <w:rFonts w:ascii="FUTURA BOOK BT" w:eastAsiaTheme="minorEastAsia" w:hAnsi="FUTURA BOOK BT"/>
          <w:noProof/>
          <w:lang w:val="en-US"/>
        </w:rPr>
      </w:pPr>
      <w:bookmarkStart w:id="0" w:name="_MailAutoSig"/>
      <w:r>
        <w:rPr>
          <w:rFonts w:ascii="FUTURA BOOK BT" w:eastAsiaTheme="minorEastAsia" w:hAnsi="FUTURA BOOK BT"/>
          <w:b/>
          <w:bCs/>
          <w:noProof/>
          <w:lang w:val="en-US"/>
        </w:rPr>
        <w:t>Janice Gilmour</w:t>
      </w:r>
    </w:p>
    <w:p w14:paraId="7A76782C" w14:textId="377B1C40" w:rsidR="00EA008E" w:rsidRPr="007028DE" w:rsidRDefault="003C46AD" w:rsidP="007028DE">
      <w:pPr>
        <w:rPr>
          <w:rFonts w:ascii="FUTURA BOOK BT" w:eastAsiaTheme="minorEastAsia" w:hAnsi="FUTURA BOOK BT"/>
          <w:b/>
          <w:bCs/>
          <w:noProof/>
          <w:lang w:val="en-US"/>
        </w:rPr>
      </w:pPr>
      <w:r>
        <w:rPr>
          <w:rFonts w:ascii="FUTURA BOOK BT" w:eastAsiaTheme="minorEastAsia" w:hAnsi="FUTURA BOOK BT"/>
          <w:b/>
          <w:bCs/>
          <w:noProof/>
          <w:lang w:val="en-US"/>
        </w:rPr>
        <w:t>Executive </w:t>
      </w:r>
      <w:r w:rsidR="007028DE">
        <w:rPr>
          <w:rFonts w:ascii="FUTURA BOOK BT" w:eastAsiaTheme="minorEastAsia" w:hAnsi="FUTURA BOOK BT"/>
          <w:b/>
          <w:bCs/>
          <w:noProof/>
          <w:lang w:val="en-US"/>
        </w:rPr>
        <w:t>Director</w:t>
      </w:r>
      <w:bookmarkEnd w:id="0"/>
    </w:p>
    <w:sectPr w:rsidR="00EA008E" w:rsidRPr="007028DE" w:rsidSect="005463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C7FC" w14:textId="77777777" w:rsidR="003C46AD" w:rsidRDefault="003C46AD" w:rsidP="005F643E">
      <w:r>
        <w:separator/>
      </w:r>
    </w:p>
  </w:endnote>
  <w:endnote w:type="continuationSeparator" w:id="0">
    <w:p w14:paraId="553683EC" w14:textId="77777777" w:rsidR="003C46AD" w:rsidRDefault="003C46AD" w:rsidP="005F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 BT">
    <w:panose1 w:val="020B0602020204020303"/>
    <w:charset w:val="00"/>
    <w:family w:val="swiss"/>
    <w:pitch w:val="variable"/>
    <w:sig w:usb0="00000003" w:usb1="00000000" w:usb2="0000000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FUTURA LIGHT BT">
    <w:panose1 w:val="020B04020202040203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 BT">
    <w:panose1 w:val="020B0502020204020303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1884" w14:textId="77777777" w:rsidR="00202FB6" w:rsidRDefault="00202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6C24" w14:textId="77777777" w:rsidR="00EA008E" w:rsidRDefault="00EA008E">
    <w:pPr>
      <w:pStyle w:val="Footer1"/>
    </w:pPr>
  </w:p>
  <w:p w14:paraId="61BD5BE5" w14:textId="77777777" w:rsidR="00EA008E" w:rsidRDefault="00EA008E">
    <w:pPr>
      <w:pStyle w:val="Footer1"/>
      <w:rPr>
        <w:rFonts w:ascii="Times New Roman" w:eastAsia="Times New Roman" w:hAnsi="Times New Roman"/>
        <w:color w:val="auto"/>
        <w:lang w:val="en-GB"/>
      </w:rPr>
    </w:pP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CB0876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EACA" w14:textId="77777777" w:rsidR="00202FB6" w:rsidRDefault="00202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3AD4" w14:textId="77777777" w:rsidR="003C46AD" w:rsidRDefault="003C46AD" w:rsidP="005F643E">
      <w:r>
        <w:separator/>
      </w:r>
    </w:p>
  </w:footnote>
  <w:footnote w:type="continuationSeparator" w:id="0">
    <w:p w14:paraId="10846EE9" w14:textId="77777777" w:rsidR="003C46AD" w:rsidRDefault="003C46AD" w:rsidP="005F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0213" w14:textId="77777777" w:rsidR="00202FB6" w:rsidRDefault="00202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2309" w14:textId="77777777" w:rsidR="00EA008E" w:rsidRDefault="00EA008E">
    <w:pPr>
      <w:pStyle w:val="Header1"/>
      <w:tabs>
        <w:tab w:val="left" w:pos="1890"/>
      </w:tabs>
    </w:pPr>
    <w:r>
      <w:tab/>
    </w:r>
  </w:p>
  <w:p w14:paraId="353DDE1F" w14:textId="77777777" w:rsidR="00EA008E" w:rsidRDefault="00EA008E">
    <w:pPr>
      <w:pStyle w:val="Header1"/>
    </w:pPr>
  </w:p>
  <w:p w14:paraId="217F1A8A" w14:textId="77777777" w:rsidR="00EA008E" w:rsidRDefault="001B10C4">
    <w:pPr>
      <w:pStyle w:val="Header1"/>
    </w:pPr>
    <w:r w:rsidRPr="001B10C4">
      <w:rPr>
        <w:noProof/>
      </w:rPr>
      <w:drawing>
        <wp:anchor distT="0" distB="0" distL="114300" distR="114300" simplePos="0" relativeHeight="251658240" behindDoc="1" locked="0" layoutInCell="1" allowOverlap="1" wp14:anchorId="0C902186" wp14:editId="1062B9EB">
          <wp:simplePos x="0" y="0"/>
          <wp:positionH relativeFrom="column">
            <wp:posOffset>0</wp:posOffset>
          </wp:positionH>
          <wp:positionV relativeFrom="paragraph">
            <wp:posOffset>-415290</wp:posOffset>
          </wp:positionV>
          <wp:extent cx="2413000" cy="55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30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29DA5B" w14:textId="77777777" w:rsidR="00EA008E" w:rsidRDefault="00EA008E">
    <w:pPr>
      <w:pStyle w:val="Header1"/>
      <w:rPr>
        <w:rFonts w:ascii="Times New Roman" w:eastAsia="Times New Roman" w:hAnsi="Times New Roman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4FA6" w14:textId="77777777" w:rsidR="00202FB6" w:rsidRDefault="00202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1C88C88"/>
    <w:lvl w:ilvl="0">
      <w:start w:val="1"/>
      <w:numFmt w:val="bullet"/>
      <w:lvlText w:val="o"/>
      <w:lvlJc w:val="left"/>
      <w:pPr>
        <w:tabs>
          <w:tab w:val="num" w:pos="360"/>
        </w:tabs>
        <w:ind w:left="360" w:firstLine="0"/>
      </w:pPr>
      <w:rPr>
        <w:rFonts w:ascii="Courier New" w:hAnsi="Courier New" w:cs="Courier New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2603915"/>
    <w:multiLevelType w:val="hybridMultilevel"/>
    <w:tmpl w:val="3DE4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6451"/>
    <w:multiLevelType w:val="hybridMultilevel"/>
    <w:tmpl w:val="CAF6E2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776C"/>
    <w:multiLevelType w:val="hybridMultilevel"/>
    <w:tmpl w:val="597C5B06"/>
    <w:lvl w:ilvl="0" w:tplc="91DE5F60">
      <w:start w:val="17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E0A7A"/>
    <w:multiLevelType w:val="hybridMultilevel"/>
    <w:tmpl w:val="4FC00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9445B"/>
    <w:multiLevelType w:val="hybridMultilevel"/>
    <w:tmpl w:val="2A681E24"/>
    <w:lvl w:ilvl="0" w:tplc="1CFEC54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51888"/>
    <w:multiLevelType w:val="hybridMultilevel"/>
    <w:tmpl w:val="D6145550"/>
    <w:lvl w:ilvl="0" w:tplc="CADAC338">
      <w:start w:val="5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E1B1B"/>
    <w:multiLevelType w:val="hybridMultilevel"/>
    <w:tmpl w:val="674C3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F2984"/>
    <w:multiLevelType w:val="hybridMultilevel"/>
    <w:tmpl w:val="9E5A6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F7A40"/>
    <w:multiLevelType w:val="hybridMultilevel"/>
    <w:tmpl w:val="71486DB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i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38311A"/>
    <w:multiLevelType w:val="hybridMultilevel"/>
    <w:tmpl w:val="FFD4189E"/>
    <w:lvl w:ilvl="0" w:tplc="004EFCE6">
      <w:start w:val="1"/>
      <w:numFmt w:val="bullet"/>
      <w:pStyle w:val="BulletLists"/>
      <w:lvlText w:val="□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E031B"/>
    <w:multiLevelType w:val="hybridMultilevel"/>
    <w:tmpl w:val="DB0AB33C"/>
    <w:lvl w:ilvl="0" w:tplc="FE6AF01C">
      <w:start w:val="1"/>
      <w:numFmt w:val="lowerLetter"/>
      <w:pStyle w:val="furtherindent"/>
      <w:lvlText w:val="%1."/>
      <w:lvlJc w:val="left"/>
      <w:pPr>
        <w:ind w:left="172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2444" w:hanging="360"/>
      </w:pPr>
    </w:lvl>
    <w:lvl w:ilvl="2" w:tplc="08090005" w:tentative="1">
      <w:start w:val="1"/>
      <w:numFmt w:val="lowerRoman"/>
      <w:lvlText w:val="%3."/>
      <w:lvlJc w:val="right"/>
      <w:pPr>
        <w:ind w:left="3164" w:hanging="180"/>
      </w:pPr>
    </w:lvl>
    <w:lvl w:ilvl="3" w:tplc="08090001" w:tentative="1">
      <w:start w:val="1"/>
      <w:numFmt w:val="decimal"/>
      <w:lvlText w:val="%4."/>
      <w:lvlJc w:val="left"/>
      <w:pPr>
        <w:ind w:left="3884" w:hanging="360"/>
      </w:pPr>
    </w:lvl>
    <w:lvl w:ilvl="4" w:tplc="08090003" w:tentative="1">
      <w:start w:val="1"/>
      <w:numFmt w:val="lowerLetter"/>
      <w:lvlText w:val="%5."/>
      <w:lvlJc w:val="left"/>
      <w:pPr>
        <w:ind w:left="4604" w:hanging="360"/>
      </w:pPr>
    </w:lvl>
    <w:lvl w:ilvl="5" w:tplc="08090005" w:tentative="1">
      <w:start w:val="1"/>
      <w:numFmt w:val="lowerRoman"/>
      <w:lvlText w:val="%6."/>
      <w:lvlJc w:val="right"/>
      <w:pPr>
        <w:ind w:left="5324" w:hanging="180"/>
      </w:pPr>
    </w:lvl>
    <w:lvl w:ilvl="6" w:tplc="08090001" w:tentative="1">
      <w:start w:val="1"/>
      <w:numFmt w:val="decimal"/>
      <w:lvlText w:val="%7."/>
      <w:lvlJc w:val="left"/>
      <w:pPr>
        <w:ind w:left="6044" w:hanging="360"/>
      </w:pPr>
    </w:lvl>
    <w:lvl w:ilvl="7" w:tplc="08090003" w:tentative="1">
      <w:start w:val="1"/>
      <w:numFmt w:val="lowerLetter"/>
      <w:lvlText w:val="%8."/>
      <w:lvlJc w:val="left"/>
      <w:pPr>
        <w:ind w:left="6764" w:hanging="360"/>
      </w:pPr>
    </w:lvl>
    <w:lvl w:ilvl="8" w:tplc="08090005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3ED41337"/>
    <w:multiLevelType w:val="hybridMultilevel"/>
    <w:tmpl w:val="CF64BD9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i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107BA8"/>
    <w:multiLevelType w:val="hybridMultilevel"/>
    <w:tmpl w:val="2D60229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492D0095"/>
    <w:multiLevelType w:val="hybridMultilevel"/>
    <w:tmpl w:val="3AE842C6"/>
    <w:lvl w:ilvl="0" w:tplc="2C32012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32F8A"/>
    <w:multiLevelType w:val="hybridMultilevel"/>
    <w:tmpl w:val="429259E8"/>
    <w:lvl w:ilvl="0" w:tplc="908E37A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F712C"/>
    <w:multiLevelType w:val="hybridMultilevel"/>
    <w:tmpl w:val="FF5E5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944AF"/>
    <w:multiLevelType w:val="hybridMultilevel"/>
    <w:tmpl w:val="6FB4CC4C"/>
    <w:lvl w:ilvl="0" w:tplc="8FE23392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8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5D51323D"/>
    <w:multiLevelType w:val="hybridMultilevel"/>
    <w:tmpl w:val="21B23340"/>
    <w:lvl w:ilvl="0" w:tplc="24DA1B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806B2"/>
    <w:multiLevelType w:val="hybridMultilevel"/>
    <w:tmpl w:val="F59AD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E575D"/>
    <w:multiLevelType w:val="hybridMultilevel"/>
    <w:tmpl w:val="961C1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B3CF6"/>
    <w:multiLevelType w:val="hybridMultilevel"/>
    <w:tmpl w:val="31BEA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22CAD"/>
    <w:multiLevelType w:val="hybridMultilevel"/>
    <w:tmpl w:val="5E0C4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85060"/>
    <w:multiLevelType w:val="hybridMultilevel"/>
    <w:tmpl w:val="6D62B3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6072378">
    <w:abstractNumId w:val="17"/>
  </w:num>
  <w:num w:numId="2" w16cid:durableId="1324816455">
    <w:abstractNumId w:val="11"/>
  </w:num>
  <w:num w:numId="3" w16cid:durableId="1356687652">
    <w:abstractNumId w:val="11"/>
    <w:lvlOverride w:ilvl="0">
      <w:startOverride w:val="1"/>
    </w:lvlOverride>
  </w:num>
  <w:num w:numId="4" w16cid:durableId="972952016">
    <w:abstractNumId w:val="11"/>
    <w:lvlOverride w:ilvl="0">
      <w:startOverride w:val="1"/>
    </w:lvlOverride>
  </w:num>
  <w:num w:numId="5" w16cid:durableId="857737707">
    <w:abstractNumId w:val="11"/>
    <w:lvlOverride w:ilvl="0">
      <w:startOverride w:val="1"/>
    </w:lvlOverride>
  </w:num>
  <w:num w:numId="6" w16cid:durableId="1275138268">
    <w:abstractNumId w:val="11"/>
    <w:lvlOverride w:ilvl="0">
      <w:startOverride w:val="1"/>
    </w:lvlOverride>
  </w:num>
  <w:num w:numId="7" w16cid:durableId="362630613">
    <w:abstractNumId w:val="11"/>
    <w:lvlOverride w:ilvl="0">
      <w:startOverride w:val="1"/>
    </w:lvlOverride>
  </w:num>
  <w:num w:numId="8" w16cid:durableId="2052340577">
    <w:abstractNumId w:val="0"/>
  </w:num>
  <w:num w:numId="9" w16cid:durableId="1466459763">
    <w:abstractNumId w:val="10"/>
  </w:num>
  <w:num w:numId="10" w16cid:durableId="3801878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882789">
    <w:abstractNumId w:val="0"/>
  </w:num>
  <w:num w:numId="12" w16cid:durableId="1372413303">
    <w:abstractNumId w:val="5"/>
  </w:num>
  <w:num w:numId="13" w16cid:durableId="855460430">
    <w:abstractNumId w:val="21"/>
  </w:num>
  <w:num w:numId="14" w16cid:durableId="71242590">
    <w:abstractNumId w:val="8"/>
  </w:num>
  <w:num w:numId="15" w16cid:durableId="538931591">
    <w:abstractNumId w:val="13"/>
  </w:num>
  <w:num w:numId="16" w16cid:durableId="917403536">
    <w:abstractNumId w:val="7"/>
  </w:num>
  <w:num w:numId="17" w16cid:durableId="221865282">
    <w:abstractNumId w:val="20"/>
  </w:num>
  <w:num w:numId="18" w16cid:durableId="319848259">
    <w:abstractNumId w:val="1"/>
  </w:num>
  <w:num w:numId="19" w16cid:durableId="256719640">
    <w:abstractNumId w:val="16"/>
  </w:num>
  <w:num w:numId="20" w16cid:durableId="1139490955">
    <w:abstractNumId w:val="19"/>
  </w:num>
  <w:num w:numId="21" w16cid:durableId="1565724207">
    <w:abstractNumId w:val="15"/>
  </w:num>
  <w:num w:numId="22" w16cid:durableId="34935940">
    <w:abstractNumId w:val="18"/>
  </w:num>
  <w:num w:numId="23" w16cid:durableId="2021079573">
    <w:abstractNumId w:val="2"/>
  </w:num>
  <w:num w:numId="24" w16cid:durableId="1869953835">
    <w:abstractNumId w:val="12"/>
  </w:num>
  <w:num w:numId="25" w16cid:durableId="120148954">
    <w:abstractNumId w:val="9"/>
  </w:num>
  <w:num w:numId="26" w16cid:durableId="783038244">
    <w:abstractNumId w:val="6"/>
  </w:num>
  <w:num w:numId="27" w16cid:durableId="1780372714">
    <w:abstractNumId w:val="23"/>
  </w:num>
  <w:num w:numId="28" w16cid:durableId="90587085">
    <w:abstractNumId w:val="14"/>
  </w:num>
  <w:num w:numId="29" w16cid:durableId="1910730627">
    <w:abstractNumId w:val="4"/>
  </w:num>
  <w:num w:numId="30" w16cid:durableId="1282109163">
    <w:abstractNumId w:val="22"/>
  </w:num>
  <w:num w:numId="31" w16cid:durableId="1942298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AD"/>
    <w:rsid w:val="0000071E"/>
    <w:rsid w:val="00012532"/>
    <w:rsid w:val="000161EB"/>
    <w:rsid w:val="00020644"/>
    <w:rsid w:val="00021293"/>
    <w:rsid w:val="00024417"/>
    <w:rsid w:val="000364AC"/>
    <w:rsid w:val="00050B0B"/>
    <w:rsid w:val="000528D1"/>
    <w:rsid w:val="000570EF"/>
    <w:rsid w:val="000631C9"/>
    <w:rsid w:val="000748C8"/>
    <w:rsid w:val="000857CC"/>
    <w:rsid w:val="000A3E8C"/>
    <w:rsid w:val="000A78F8"/>
    <w:rsid w:val="000A7CA9"/>
    <w:rsid w:val="000A7E88"/>
    <w:rsid w:val="000C24EC"/>
    <w:rsid w:val="000E1245"/>
    <w:rsid w:val="000F197B"/>
    <w:rsid w:val="000F2C90"/>
    <w:rsid w:val="001064CF"/>
    <w:rsid w:val="00116362"/>
    <w:rsid w:val="0012547E"/>
    <w:rsid w:val="00125A2A"/>
    <w:rsid w:val="0014398A"/>
    <w:rsid w:val="00146AB5"/>
    <w:rsid w:val="00147258"/>
    <w:rsid w:val="00157BAF"/>
    <w:rsid w:val="00161056"/>
    <w:rsid w:val="001621E6"/>
    <w:rsid w:val="00170803"/>
    <w:rsid w:val="00171368"/>
    <w:rsid w:val="00173D21"/>
    <w:rsid w:val="00176D0B"/>
    <w:rsid w:val="00177FB7"/>
    <w:rsid w:val="00181A21"/>
    <w:rsid w:val="00182101"/>
    <w:rsid w:val="0018395E"/>
    <w:rsid w:val="001B10C4"/>
    <w:rsid w:val="001B2E02"/>
    <w:rsid w:val="001B40A7"/>
    <w:rsid w:val="001C5F9E"/>
    <w:rsid w:val="001D025C"/>
    <w:rsid w:val="001D0F5F"/>
    <w:rsid w:val="001E1EF9"/>
    <w:rsid w:val="001E5757"/>
    <w:rsid w:val="001E7D91"/>
    <w:rsid w:val="001F52D3"/>
    <w:rsid w:val="00200C35"/>
    <w:rsid w:val="00201333"/>
    <w:rsid w:val="00202942"/>
    <w:rsid w:val="00202FB6"/>
    <w:rsid w:val="002041BC"/>
    <w:rsid w:val="00207A1F"/>
    <w:rsid w:val="00222C88"/>
    <w:rsid w:val="00226BF2"/>
    <w:rsid w:val="00260E00"/>
    <w:rsid w:val="00264EBF"/>
    <w:rsid w:val="00267000"/>
    <w:rsid w:val="0028149C"/>
    <w:rsid w:val="0028528C"/>
    <w:rsid w:val="002957B2"/>
    <w:rsid w:val="002A1D26"/>
    <w:rsid w:val="002A2671"/>
    <w:rsid w:val="002A7638"/>
    <w:rsid w:val="002B02E1"/>
    <w:rsid w:val="002B08A8"/>
    <w:rsid w:val="002B5162"/>
    <w:rsid w:val="002D2ADF"/>
    <w:rsid w:val="002D74E9"/>
    <w:rsid w:val="002E7D0D"/>
    <w:rsid w:val="002F4284"/>
    <w:rsid w:val="002F659B"/>
    <w:rsid w:val="0030359F"/>
    <w:rsid w:val="00306A6A"/>
    <w:rsid w:val="003128A2"/>
    <w:rsid w:val="00312B50"/>
    <w:rsid w:val="003145F4"/>
    <w:rsid w:val="00322A75"/>
    <w:rsid w:val="00323BF1"/>
    <w:rsid w:val="00327DF3"/>
    <w:rsid w:val="0033433C"/>
    <w:rsid w:val="003354B0"/>
    <w:rsid w:val="0033560D"/>
    <w:rsid w:val="003370DF"/>
    <w:rsid w:val="00341B6B"/>
    <w:rsid w:val="003508DC"/>
    <w:rsid w:val="003527D6"/>
    <w:rsid w:val="00354495"/>
    <w:rsid w:val="0036074F"/>
    <w:rsid w:val="003662B7"/>
    <w:rsid w:val="003741C5"/>
    <w:rsid w:val="00396212"/>
    <w:rsid w:val="003A0FF7"/>
    <w:rsid w:val="003B35B3"/>
    <w:rsid w:val="003C46AD"/>
    <w:rsid w:val="003D0532"/>
    <w:rsid w:val="003D7812"/>
    <w:rsid w:val="003E03B8"/>
    <w:rsid w:val="003E1115"/>
    <w:rsid w:val="003E588B"/>
    <w:rsid w:val="003E58F7"/>
    <w:rsid w:val="003F1C64"/>
    <w:rsid w:val="0040305B"/>
    <w:rsid w:val="00406743"/>
    <w:rsid w:val="004125B8"/>
    <w:rsid w:val="00416F2B"/>
    <w:rsid w:val="00422CC8"/>
    <w:rsid w:val="00423FD7"/>
    <w:rsid w:val="00425CB8"/>
    <w:rsid w:val="00442011"/>
    <w:rsid w:val="00453E6B"/>
    <w:rsid w:val="00454F51"/>
    <w:rsid w:val="00455562"/>
    <w:rsid w:val="004636AA"/>
    <w:rsid w:val="004752D8"/>
    <w:rsid w:val="004771D5"/>
    <w:rsid w:val="00497F9E"/>
    <w:rsid w:val="004A6030"/>
    <w:rsid w:val="004B0824"/>
    <w:rsid w:val="004B3F26"/>
    <w:rsid w:val="004C2A2B"/>
    <w:rsid w:val="004D66F4"/>
    <w:rsid w:val="004F1FFC"/>
    <w:rsid w:val="004F5ABD"/>
    <w:rsid w:val="00500906"/>
    <w:rsid w:val="00503720"/>
    <w:rsid w:val="00514146"/>
    <w:rsid w:val="00516D5C"/>
    <w:rsid w:val="00530C63"/>
    <w:rsid w:val="00536664"/>
    <w:rsid w:val="00541E31"/>
    <w:rsid w:val="005463BC"/>
    <w:rsid w:val="0055106A"/>
    <w:rsid w:val="005745CB"/>
    <w:rsid w:val="0057662D"/>
    <w:rsid w:val="005915B6"/>
    <w:rsid w:val="00591D63"/>
    <w:rsid w:val="00595606"/>
    <w:rsid w:val="005A0A88"/>
    <w:rsid w:val="005A2FB9"/>
    <w:rsid w:val="005A4E2F"/>
    <w:rsid w:val="005B07C8"/>
    <w:rsid w:val="005B2680"/>
    <w:rsid w:val="005C5369"/>
    <w:rsid w:val="005E10EC"/>
    <w:rsid w:val="005E72E0"/>
    <w:rsid w:val="005F643E"/>
    <w:rsid w:val="006013F7"/>
    <w:rsid w:val="00604049"/>
    <w:rsid w:val="006170E2"/>
    <w:rsid w:val="00621A9C"/>
    <w:rsid w:val="006309F3"/>
    <w:rsid w:val="00634CEA"/>
    <w:rsid w:val="0063676D"/>
    <w:rsid w:val="00646515"/>
    <w:rsid w:val="00647CC8"/>
    <w:rsid w:val="00660DF6"/>
    <w:rsid w:val="00663CF5"/>
    <w:rsid w:val="00680125"/>
    <w:rsid w:val="00690E91"/>
    <w:rsid w:val="00691E18"/>
    <w:rsid w:val="00693B66"/>
    <w:rsid w:val="006A1B92"/>
    <w:rsid w:val="006B2575"/>
    <w:rsid w:val="006C0620"/>
    <w:rsid w:val="006C0DBF"/>
    <w:rsid w:val="006C2130"/>
    <w:rsid w:val="006C2C9E"/>
    <w:rsid w:val="006C387B"/>
    <w:rsid w:val="006D4B21"/>
    <w:rsid w:val="006E45C2"/>
    <w:rsid w:val="006E6E56"/>
    <w:rsid w:val="006F6E15"/>
    <w:rsid w:val="006F7301"/>
    <w:rsid w:val="0070174C"/>
    <w:rsid w:val="007028DE"/>
    <w:rsid w:val="00706AEF"/>
    <w:rsid w:val="00712DCD"/>
    <w:rsid w:val="00716CC2"/>
    <w:rsid w:val="00733EB1"/>
    <w:rsid w:val="00743C5B"/>
    <w:rsid w:val="00745455"/>
    <w:rsid w:val="007518BF"/>
    <w:rsid w:val="007528E1"/>
    <w:rsid w:val="00753555"/>
    <w:rsid w:val="00754F1A"/>
    <w:rsid w:val="00756A23"/>
    <w:rsid w:val="00756E14"/>
    <w:rsid w:val="007648E8"/>
    <w:rsid w:val="00766025"/>
    <w:rsid w:val="007670EA"/>
    <w:rsid w:val="007905FD"/>
    <w:rsid w:val="007B7BCB"/>
    <w:rsid w:val="007C7BEF"/>
    <w:rsid w:val="007D20FA"/>
    <w:rsid w:val="007D5E62"/>
    <w:rsid w:val="007D6CD7"/>
    <w:rsid w:val="007F0099"/>
    <w:rsid w:val="007F2556"/>
    <w:rsid w:val="007F5459"/>
    <w:rsid w:val="00810D6E"/>
    <w:rsid w:val="00815FEF"/>
    <w:rsid w:val="00816928"/>
    <w:rsid w:val="008178A7"/>
    <w:rsid w:val="008225E8"/>
    <w:rsid w:val="00823733"/>
    <w:rsid w:val="008251BC"/>
    <w:rsid w:val="0082656C"/>
    <w:rsid w:val="008369AB"/>
    <w:rsid w:val="00837E1A"/>
    <w:rsid w:val="008527E4"/>
    <w:rsid w:val="0085481C"/>
    <w:rsid w:val="008555F9"/>
    <w:rsid w:val="00857F76"/>
    <w:rsid w:val="0086120B"/>
    <w:rsid w:val="00871FC7"/>
    <w:rsid w:val="00876569"/>
    <w:rsid w:val="00884896"/>
    <w:rsid w:val="0089111C"/>
    <w:rsid w:val="008A1614"/>
    <w:rsid w:val="008B46D1"/>
    <w:rsid w:val="008B5731"/>
    <w:rsid w:val="008C3AA0"/>
    <w:rsid w:val="008C5CA9"/>
    <w:rsid w:val="008D1307"/>
    <w:rsid w:val="008E7A76"/>
    <w:rsid w:val="008F4E84"/>
    <w:rsid w:val="008F6C66"/>
    <w:rsid w:val="00904735"/>
    <w:rsid w:val="009058BE"/>
    <w:rsid w:val="00911E0E"/>
    <w:rsid w:val="009133FC"/>
    <w:rsid w:val="00914D4C"/>
    <w:rsid w:val="00921C23"/>
    <w:rsid w:val="0092661E"/>
    <w:rsid w:val="00934401"/>
    <w:rsid w:val="009426EB"/>
    <w:rsid w:val="00952D53"/>
    <w:rsid w:val="00955FC0"/>
    <w:rsid w:val="0096763D"/>
    <w:rsid w:val="0097136D"/>
    <w:rsid w:val="009749A0"/>
    <w:rsid w:val="00982F83"/>
    <w:rsid w:val="009953EB"/>
    <w:rsid w:val="009A2A8C"/>
    <w:rsid w:val="009A2D31"/>
    <w:rsid w:val="009B15CE"/>
    <w:rsid w:val="009C00C5"/>
    <w:rsid w:val="009C4AED"/>
    <w:rsid w:val="009E1623"/>
    <w:rsid w:val="009E5665"/>
    <w:rsid w:val="009F6B0D"/>
    <w:rsid w:val="00A10760"/>
    <w:rsid w:val="00A42855"/>
    <w:rsid w:val="00A446FC"/>
    <w:rsid w:val="00A461AE"/>
    <w:rsid w:val="00A56AE0"/>
    <w:rsid w:val="00A62072"/>
    <w:rsid w:val="00A71A8D"/>
    <w:rsid w:val="00A75B0D"/>
    <w:rsid w:val="00A7704E"/>
    <w:rsid w:val="00A84D68"/>
    <w:rsid w:val="00A86669"/>
    <w:rsid w:val="00A92516"/>
    <w:rsid w:val="00A96023"/>
    <w:rsid w:val="00A97146"/>
    <w:rsid w:val="00AB186A"/>
    <w:rsid w:val="00AB5160"/>
    <w:rsid w:val="00AB61F6"/>
    <w:rsid w:val="00AB6F5F"/>
    <w:rsid w:val="00AB7F5F"/>
    <w:rsid w:val="00AC0788"/>
    <w:rsid w:val="00AC07A9"/>
    <w:rsid w:val="00AC13E3"/>
    <w:rsid w:val="00AD7D77"/>
    <w:rsid w:val="00AE4DBA"/>
    <w:rsid w:val="00B02CB5"/>
    <w:rsid w:val="00B0765B"/>
    <w:rsid w:val="00B20995"/>
    <w:rsid w:val="00B23880"/>
    <w:rsid w:val="00B26063"/>
    <w:rsid w:val="00B53124"/>
    <w:rsid w:val="00B53CC4"/>
    <w:rsid w:val="00B5574B"/>
    <w:rsid w:val="00B557CB"/>
    <w:rsid w:val="00B633E1"/>
    <w:rsid w:val="00B67C89"/>
    <w:rsid w:val="00B74065"/>
    <w:rsid w:val="00B74963"/>
    <w:rsid w:val="00B83B6A"/>
    <w:rsid w:val="00B83FE3"/>
    <w:rsid w:val="00B84ECF"/>
    <w:rsid w:val="00B930BA"/>
    <w:rsid w:val="00BA0635"/>
    <w:rsid w:val="00BA3D45"/>
    <w:rsid w:val="00BB45B2"/>
    <w:rsid w:val="00BB688D"/>
    <w:rsid w:val="00BD5B6B"/>
    <w:rsid w:val="00BF2BFD"/>
    <w:rsid w:val="00C12C9C"/>
    <w:rsid w:val="00C170FE"/>
    <w:rsid w:val="00C20DAD"/>
    <w:rsid w:val="00C36A81"/>
    <w:rsid w:val="00C37090"/>
    <w:rsid w:val="00C40D45"/>
    <w:rsid w:val="00C45F01"/>
    <w:rsid w:val="00C5082C"/>
    <w:rsid w:val="00C5731E"/>
    <w:rsid w:val="00C751DC"/>
    <w:rsid w:val="00C77F9C"/>
    <w:rsid w:val="00C874EC"/>
    <w:rsid w:val="00C91AB9"/>
    <w:rsid w:val="00C93374"/>
    <w:rsid w:val="00C9522E"/>
    <w:rsid w:val="00C960AB"/>
    <w:rsid w:val="00CA0FEE"/>
    <w:rsid w:val="00CB0876"/>
    <w:rsid w:val="00CB2A2D"/>
    <w:rsid w:val="00CC326B"/>
    <w:rsid w:val="00CC617A"/>
    <w:rsid w:val="00CD32A2"/>
    <w:rsid w:val="00CE0870"/>
    <w:rsid w:val="00CE3770"/>
    <w:rsid w:val="00CE387E"/>
    <w:rsid w:val="00CE3CAA"/>
    <w:rsid w:val="00D21380"/>
    <w:rsid w:val="00D40CEF"/>
    <w:rsid w:val="00D40D2E"/>
    <w:rsid w:val="00D526D5"/>
    <w:rsid w:val="00D63312"/>
    <w:rsid w:val="00D6533C"/>
    <w:rsid w:val="00D81573"/>
    <w:rsid w:val="00D941C2"/>
    <w:rsid w:val="00D95B25"/>
    <w:rsid w:val="00DA0B9A"/>
    <w:rsid w:val="00DA7D89"/>
    <w:rsid w:val="00DC1A6E"/>
    <w:rsid w:val="00DC5C92"/>
    <w:rsid w:val="00DD30E5"/>
    <w:rsid w:val="00DE58E9"/>
    <w:rsid w:val="00DE786E"/>
    <w:rsid w:val="00E06411"/>
    <w:rsid w:val="00E10B94"/>
    <w:rsid w:val="00E15780"/>
    <w:rsid w:val="00E20DAC"/>
    <w:rsid w:val="00E22603"/>
    <w:rsid w:val="00E228B3"/>
    <w:rsid w:val="00E245E2"/>
    <w:rsid w:val="00E31B1D"/>
    <w:rsid w:val="00E35591"/>
    <w:rsid w:val="00E363C3"/>
    <w:rsid w:val="00E424E6"/>
    <w:rsid w:val="00E42689"/>
    <w:rsid w:val="00E4510A"/>
    <w:rsid w:val="00E66CF3"/>
    <w:rsid w:val="00E70C14"/>
    <w:rsid w:val="00E714CA"/>
    <w:rsid w:val="00E741E2"/>
    <w:rsid w:val="00E827CE"/>
    <w:rsid w:val="00E8423E"/>
    <w:rsid w:val="00E86A9D"/>
    <w:rsid w:val="00E97D13"/>
    <w:rsid w:val="00EA008E"/>
    <w:rsid w:val="00EA3AEB"/>
    <w:rsid w:val="00EB0608"/>
    <w:rsid w:val="00EB6900"/>
    <w:rsid w:val="00EB7230"/>
    <w:rsid w:val="00EC5A95"/>
    <w:rsid w:val="00EC7EC0"/>
    <w:rsid w:val="00ED08CA"/>
    <w:rsid w:val="00ED0D7E"/>
    <w:rsid w:val="00EE3E47"/>
    <w:rsid w:val="00EE52A7"/>
    <w:rsid w:val="00EE5938"/>
    <w:rsid w:val="00EE79FD"/>
    <w:rsid w:val="00EF1160"/>
    <w:rsid w:val="00F0654B"/>
    <w:rsid w:val="00F105FD"/>
    <w:rsid w:val="00F11711"/>
    <w:rsid w:val="00F13882"/>
    <w:rsid w:val="00F139A8"/>
    <w:rsid w:val="00F200A4"/>
    <w:rsid w:val="00F21C8A"/>
    <w:rsid w:val="00F262F3"/>
    <w:rsid w:val="00F26B35"/>
    <w:rsid w:val="00F27606"/>
    <w:rsid w:val="00F326C0"/>
    <w:rsid w:val="00F347DF"/>
    <w:rsid w:val="00F41051"/>
    <w:rsid w:val="00F424CA"/>
    <w:rsid w:val="00F47E9E"/>
    <w:rsid w:val="00F53097"/>
    <w:rsid w:val="00F6360D"/>
    <w:rsid w:val="00F7004C"/>
    <w:rsid w:val="00F7076C"/>
    <w:rsid w:val="00F7286E"/>
    <w:rsid w:val="00F7368B"/>
    <w:rsid w:val="00F7399D"/>
    <w:rsid w:val="00F91612"/>
    <w:rsid w:val="00F960EE"/>
    <w:rsid w:val="00F965D7"/>
    <w:rsid w:val="00F9730F"/>
    <w:rsid w:val="00FA0FBE"/>
    <w:rsid w:val="00FC17A8"/>
    <w:rsid w:val="00FD696D"/>
    <w:rsid w:val="00FE0D92"/>
    <w:rsid w:val="00FE1641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5D5AE"/>
  <w15:docId w15:val="{A00417AA-78F4-8A40-9A2F-ECDB21D0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F643E"/>
    <w:pPr>
      <w:spacing w:before="0" w:after="0" w:line="240" w:lineRule="auto"/>
    </w:pPr>
    <w:rPr>
      <w:rFonts w:ascii="Calibri" w:eastAsia="Times New Roman" w:hAnsi="Calibri" w:cs="Times New Roman"/>
      <w:lang w:val="en-GB" w:eastAsia="en-GB" w:bidi="ar-SA"/>
    </w:rPr>
  </w:style>
  <w:style w:type="paragraph" w:styleId="Heading1">
    <w:name w:val="heading 1"/>
    <w:aliases w:val="Chapter"/>
    <w:basedOn w:val="Normal"/>
    <w:next w:val="Text"/>
    <w:link w:val="Heading1Char"/>
    <w:uiPriority w:val="9"/>
    <w:qFormat/>
    <w:rsid w:val="00914D4C"/>
    <w:pPr>
      <w:pBdr>
        <w:bottom w:val="single" w:sz="8" w:space="1" w:color="C00000"/>
      </w:pBdr>
      <w:spacing w:before="240" w:after="240"/>
      <w:outlineLvl w:val="0"/>
    </w:pPr>
    <w:rPr>
      <w:rFonts w:ascii="FUTURA MEDIUM BT" w:hAnsi="FUTURA MEDIUM BT"/>
      <w:b/>
      <w:bCs/>
      <w:spacing w:val="15"/>
      <w:sz w:val="32"/>
      <w:szCs w:val="28"/>
    </w:rPr>
  </w:style>
  <w:style w:type="paragraph" w:styleId="Heading2">
    <w:name w:val="heading 2"/>
    <w:aliases w:val="Section"/>
    <w:basedOn w:val="Header1"/>
    <w:next w:val="Text"/>
    <w:link w:val="Heading2Char"/>
    <w:uiPriority w:val="9"/>
    <w:unhideWhenUsed/>
    <w:qFormat/>
    <w:rsid w:val="00914D4C"/>
    <w:pPr>
      <w:spacing w:before="300" w:after="120"/>
      <w:outlineLvl w:val="1"/>
    </w:pPr>
    <w:rPr>
      <w:rFonts w:ascii="FUTURA MEDIUM BT" w:hAnsi="FUTURA MEDIUM BT"/>
      <w:b/>
      <w:bCs/>
      <w:spacing w:val="15"/>
      <w:sz w:val="28"/>
      <w:szCs w:val="28"/>
    </w:rPr>
  </w:style>
  <w:style w:type="paragraph" w:styleId="Heading3">
    <w:name w:val="heading 3"/>
    <w:aliases w:val="Paragraph"/>
    <w:basedOn w:val="Heading2"/>
    <w:next w:val="Text"/>
    <w:link w:val="Heading3Char"/>
    <w:uiPriority w:val="9"/>
    <w:unhideWhenUsed/>
    <w:qFormat/>
    <w:rsid w:val="00EA008E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7A9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7A9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7A9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7A9"/>
    <w:pPr>
      <w:spacing w:before="30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7A9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7A9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914D4C"/>
    <w:rPr>
      <w:rFonts w:ascii="FUTURA MEDIUM BT" w:eastAsia="Times New Roman" w:hAnsi="FUTURA MEDIUM BT" w:cs="Times New Roman"/>
      <w:b/>
      <w:bCs/>
      <w:spacing w:val="15"/>
      <w:sz w:val="32"/>
      <w:szCs w:val="28"/>
      <w:lang w:val="en-GB" w:eastAsia="en-GB" w:bidi="ar-SA"/>
    </w:rPr>
  </w:style>
  <w:style w:type="character" w:customStyle="1" w:styleId="Heading2Char">
    <w:name w:val="Heading 2 Char"/>
    <w:aliases w:val="Section Char"/>
    <w:basedOn w:val="DefaultParagraphFont"/>
    <w:link w:val="Heading2"/>
    <w:uiPriority w:val="9"/>
    <w:rsid w:val="00914D4C"/>
    <w:rPr>
      <w:rFonts w:ascii="FUTURA MEDIUM BT" w:eastAsia="ヒラギノ角ゴ Pro W3" w:hAnsi="FUTURA MEDIUM BT" w:cs="Times New Roman"/>
      <w:b/>
      <w:bCs/>
      <w:spacing w:val="15"/>
      <w:sz w:val="28"/>
      <w:szCs w:val="28"/>
      <w:lang w:eastAsia="en-GB" w:bidi="ar-SA"/>
    </w:rPr>
  </w:style>
  <w:style w:type="character" w:customStyle="1" w:styleId="Heading3Char">
    <w:name w:val="Heading 3 Char"/>
    <w:aliases w:val="Paragraph Char"/>
    <w:basedOn w:val="DefaultParagraphFont"/>
    <w:link w:val="Heading3"/>
    <w:uiPriority w:val="9"/>
    <w:rsid w:val="00EA008E"/>
    <w:rPr>
      <w:rFonts w:eastAsia="ヒラギノ角ゴ Pro W3" w:cs="Times New Roman"/>
      <w:b/>
      <w:bCs/>
      <w:color w:val="C00000"/>
      <w:spacing w:val="15"/>
      <w:sz w:val="24"/>
      <w:szCs w:val="28"/>
      <w:lang w:eastAsia="en-GB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7A9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7A9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7A9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7A9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7A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7A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C17A8"/>
    <w:pPr>
      <w:spacing w:before="240"/>
    </w:pPr>
    <w:rPr>
      <w:rFonts w:asciiTheme="minorHAnsi" w:hAnsiTheme="minorHAnsi"/>
      <w:b/>
      <w:bCs/>
      <w:color w:val="365F91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7662D"/>
    <w:pPr>
      <w:spacing w:before="240" w:after="240"/>
    </w:pPr>
    <w:rPr>
      <w:rFonts w:asciiTheme="minorHAnsi" w:hAnsiTheme="minorHAnsi"/>
      <w:color w:val="C00000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662D"/>
    <w:rPr>
      <w:rFonts w:eastAsia="Times New Roman" w:cs="Times New Roman"/>
      <w:color w:val="C00000"/>
      <w:spacing w:val="10"/>
      <w:kern w:val="28"/>
      <w:sz w:val="52"/>
      <w:szCs w:val="52"/>
      <w:lang w:val="en-GB" w:eastAsia="en-GB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7A9"/>
    <w:pPr>
      <w:spacing w:after="1000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AC07A9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C07A9"/>
    <w:rPr>
      <w:b/>
      <w:bCs/>
    </w:rPr>
  </w:style>
  <w:style w:type="character" w:styleId="Emphasis">
    <w:name w:val="Emphasis"/>
    <w:uiPriority w:val="20"/>
    <w:qFormat/>
    <w:rsid w:val="00AC07A9"/>
    <w:rPr>
      <w:caps/>
      <w:color w:val="243F6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AC07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28E1"/>
    <w:pPr>
      <w:spacing w:before="120" w:after="120"/>
    </w:pPr>
    <w:rPr>
      <w:rFonts w:asciiTheme="minorHAnsi" w:hAnsiTheme="minorHAnsi"/>
      <w:i/>
      <w:iCs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7528E1"/>
    <w:rPr>
      <w:rFonts w:eastAsia="Times New Roman" w:cs="Times New Roman"/>
      <w:i/>
      <w:iCs/>
      <w:sz w:val="26"/>
      <w:szCs w:val="26"/>
      <w:lang w:val="en-GB" w:eastAsia="en-GB" w:bidi="ar-SA"/>
    </w:rPr>
  </w:style>
  <w:style w:type="paragraph" w:styleId="IntenseQuote">
    <w:name w:val="Intense Quote"/>
    <w:basedOn w:val="Quote"/>
    <w:next w:val="Normal"/>
    <w:link w:val="IntenseQuoteChar"/>
    <w:uiPriority w:val="30"/>
    <w:qFormat/>
    <w:rsid w:val="007528E1"/>
    <w:rPr>
      <w:b/>
      <w:i w:val="0"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8E1"/>
    <w:rPr>
      <w:rFonts w:eastAsia="Times New Roman" w:cs="Times New Roman"/>
      <w:b/>
      <w:iCs/>
      <w:color w:val="000000" w:themeColor="text1"/>
      <w:sz w:val="26"/>
      <w:szCs w:val="26"/>
      <w:lang w:val="en-GB" w:eastAsia="en-GB" w:bidi="ar-SA"/>
    </w:rPr>
  </w:style>
  <w:style w:type="character" w:styleId="SubtleEmphasis">
    <w:name w:val="Subtle Emphasis"/>
    <w:uiPriority w:val="19"/>
    <w:qFormat/>
    <w:rsid w:val="00AC07A9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C07A9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C07A9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C07A9"/>
    <w:rPr>
      <w:b/>
      <w:bCs/>
      <w:i/>
      <w:iCs/>
      <w:cap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07A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40D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D45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C40D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D45"/>
    <w:rPr>
      <w:szCs w:val="20"/>
    </w:rPr>
  </w:style>
  <w:style w:type="paragraph" w:customStyle="1" w:styleId="furtherindent">
    <w:name w:val="further indent"/>
    <w:basedOn w:val="ListParagraph"/>
    <w:qFormat/>
    <w:rsid w:val="00F139A8"/>
    <w:pPr>
      <w:numPr>
        <w:numId w:val="2"/>
      </w:numPr>
      <w:ind w:left="1723" w:hanging="357"/>
      <w:contextualSpacing w:val="0"/>
    </w:pPr>
  </w:style>
  <w:style w:type="paragraph" w:customStyle="1" w:styleId="Default">
    <w:name w:val="Default"/>
    <w:rsid w:val="009A2A8C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  <w:lang w:val="en-GB" w:bidi="ar-SA"/>
    </w:rPr>
  </w:style>
  <w:style w:type="paragraph" w:customStyle="1" w:styleId="CompanyAddress">
    <w:name w:val="Company Address"/>
    <w:rsid w:val="00D40D2E"/>
    <w:pPr>
      <w:spacing w:before="0" w:after="0" w:line="288" w:lineRule="auto"/>
    </w:pPr>
    <w:rPr>
      <w:rFonts w:ascii="Helvetica Neue Light" w:eastAsia="ヒラギノ角ゴ Pro W3" w:hAnsi="Helvetica Neue Light" w:cs="Times New Roman"/>
      <w:color w:val="000000"/>
      <w:sz w:val="14"/>
      <w:szCs w:val="20"/>
      <w:lang w:eastAsia="en-GB" w:bidi="ar-SA"/>
    </w:rPr>
  </w:style>
  <w:style w:type="paragraph" w:customStyle="1" w:styleId="Text">
    <w:name w:val="Text"/>
    <w:rsid w:val="00914D4C"/>
    <w:pPr>
      <w:spacing w:before="240" w:after="240" w:line="240" w:lineRule="auto"/>
    </w:pPr>
    <w:rPr>
      <w:rFonts w:ascii="FUTURA LIGHT BT" w:eastAsia="ヒラギノ角ゴ Pro W3" w:hAnsi="FUTURA LIGHT BT" w:cs="Times New Roman"/>
      <w:color w:val="000000"/>
      <w:szCs w:val="20"/>
      <w:lang w:eastAsia="en-GB" w:bidi="ar-SA"/>
    </w:rPr>
  </w:style>
  <w:style w:type="paragraph" w:customStyle="1" w:styleId="Subtitle1">
    <w:name w:val="Subtitle1"/>
    <w:next w:val="Normal"/>
    <w:rsid w:val="00D40D2E"/>
    <w:pPr>
      <w:spacing w:before="0" w:after="0" w:line="240" w:lineRule="auto"/>
    </w:pPr>
    <w:rPr>
      <w:rFonts w:ascii="Lucida Grande" w:eastAsia="ヒラギノ角ゴ Pro W3" w:hAnsi="Lucida Grande" w:cs="Times New Roman"/>
      <w:color w:val="12264D"/>
      <w:spacing w:val="15"/>
      <w:sz w:val="24"/>
      <w:szCs w:val="20"/>
      <w:lang w:eastAsia="en-GB" w:bidi="ar-SA"/>
    </w:rPr>
  </w:style>
  <w:style w:type="paragraph" w:customStyle="1" w:styleId="Header1">
    <w:name w:val="Header1"/>
    <w:rsid w:val="008E7A76"/>
    <w:pPr>
      <w:spacing w:before="0" w:after="0" w:line="280" w:lineRule="exact"/>
      <w:ind w:right="57"/>
    </w:pPr>
    <w:rPr>
      <w:rFonts w:eastAsia="ヒラギノ角ゴ Pro W3" w:cs="Times New Roman"/>
      <w:sz w:val="20"/>
      <w:szCs w:val="20"/>
      <w:lang w:eastAsia="en-GB" w:bidi="ar-SA"/>
    </w:rPr>
  </w:style>
  <w:style w:type="paragraph" w:customStyle="1" w:styleId="Footer1">
    <w:name w:val="Footer1"/>
    <w:rsid w:val="00914D4C"/>
    <w:pPr>
      <w:tabs>
        <w:tab w:val="center" w:pos="4513"/>
        <w:tab w:val="right" w:pos="9026"/>
      </w:tabs>
      <w:spacing w:before="0" w:after="0" w:line="240" w:lineRule="auto"/>
      <w:jc w:val="right"/>
    </w:pPr>
    <w:rPr>
      <w:rFonts w:ascii="FUTURA LIGHT BT" w:eastAsia="ヒラギノ角ゴ Pro W3" w:hAnsi="FUTURA LIGHT BT" w:cs="Times New Roman"/>
      <w:color w:val="000000"/>
      <w:sz w:val="20"/>
      <w:szCs w:val="20"/>
      <w:lang w:eastAsia="en-GB" w:bidi="ar-SA"/>
    </w:rPr>
  </w:style>
  <w:style w:type="paragraph" w:customStyle="1" w:styleId="ContentsTitle">
    <w:name w:val="Contents Title"/>
    <w:rsid w:val="00D40D2E"/>
    <w:pPr>
      <w:tabs>
        <w:tab w:val="left" w:pos="284"/>
      </w:tabs>
      <w:spacing w:before="620" w:after="0" w:line="480" w:lineRule="atLeast"/>
      <w:ind w:right="57"/>
    </w:pPr>
    <w:rPr>
      <w:rFonts w:eastAsia="ヒラギノ角ゴ Pro W3" w:cs="Times New Roman"/>
      <w:color w:val="C00000"/>
      <w:kern w:val="48"/>
      <w:sz w:val="44"/>
      <w:szCs w:val="20"/>
      <w:lang w:eastAsia="en-GB" w:bidi="ar-SA"/>
    </w:rPr>
  </w:style>
  <w:style w:type="paragraph" w:customStyle="1" w:styleId="TOC21">
    <w:name w:val="TOC 21"/>
    <w:rsid w:val="00D40D2E"/>
    <w:pPr>
      <w:tabs>
        <w:tab w:val="left" w:pos="0"/>
        <w:tab w:val="right" w:pos="4111"/>
        <w:tab w:val="right" w:pos="4157"/>
      </w:tabs>
      <w:spacing w:before="0" w:after="0" w:line="280" w:lineRule="exact"/>
      <w:outlineLvl w:val="0"/>
    </w:pPr>
    <w:rPr>
      <w:rFonts w:ascii="Lucida Grande" w:eastAsia="ヒラギノ角ゴ Pro W3" w:hAnsi="Lucida Grande" w:cs="Times New Roman"/>
      <w:color w:val="000000"/>
      <w:sz w:val="20"/>
      <w:szCs w:val="20"/>
      <w:lang w:val="en-GB" w:eastAsia="en-GB" w:bidi="ar-SA"/>
    </w:rPr>
  </w:style>
  <w:style w:type="paragraph" w:customStyle="1" w:styleId="TOC41">
    <w:name w:val="TOC 41"/>
    <w:next w:val="TOC21"/>
    <w:rsid w:val="00D40D2E"/>
    <w:pPr>
      <w:tabs>
        <w:tab w:val="left" w:pos="0"/>
        <w:tab w:val="right" w:pos="4111"/>
        <w:tab w:val="right" w:pos="8505"/>
      </w:tabs>
      <w:spacing w:before="120" w:after="0" w:line="320" w:lineRule="exact"/>
      <w:outlineLvl w:val="0"/>
    </w:pPr>
    <w:rPr>
      <w:rFonts w:ascii="Lucida Grande" w:eastAsia="ヒラギノ角ゴ Pro W3" w:hAnsi="Lucida Grande" w:cs="Times New Roman"/>
      <w:b/>
      <w:color w:val="12264D"/>
      <w:sz w:val="20"/>
      <w:szCs w:val="20"/>
      <w:lang w:val="en-GB" w:eastAsia="en-GB" w:bidi="ar-SA"/>
    </w:rPr>
  </w:style>
  <w:style w:type="character" w:customStyle="1" w:styleId="HTMLVariable1">
    <w:name w:val="HTML Variable1"/>
    <w:rsid w:val="00D40D2E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ulletLists">
    <w:name w:val="Bullet Lists"/>
    <w:basedOn w:val="Text"/>
    <w:rsid w:val="004B0824"/>
    <w:pPr>
      <w:numPr>
        <w:numId w:val="9"/>
      </w:numPr>
      <w:spacing w:before="120" w:after="120"/>
      <w:ind w:left="714" w:hanging="357"/>
    </w:pPr>
  </w:style>
  <w:style w:type="paragraph" w:customStyle="1" w:styleId="TableTextGreen">
    <w:name w:val="Table Text Green"/>
    <w:next w:val="Tabletext"/>
    <w:rsid w:val="00D40D2E"/>
    <w:pPr>
      <w:shd w:val="clear" w:color="auto" w:fill="F2F2F2"/>
      <w:spacing w:before="120" w:after="120" w:line="240" w:lineRule="auto"/>
    </w:pPr>
    <w:rPr>
      <w:rFonts w:ascii="Segoe UI" w:eastAsia="ヒラギノ角ゴ Pro W3" w:hAnsi="Segoe UI" w:cs="Times New Roman"/>
      <w:b/>
      <w:color w:val="12264D"/>
      <w:sz w:val="24"/>
      <w:szCs w:val="20"/>
      <w:lang w:eastAsia="en-GB" w:bidi="ar-SA"/>
    </w:rPr>
  </w:style>
  <w:style w:type="paragraph" w:customStyle="1" w:styleId="Tabletext">
    <w:name w:val="Table text"/>
    <w:basedOn w:val="Text"/>
    <w:qFormat/>
    <w:rsid w:val="005463BC"/>
    <w:pPr>
      <w:spacing w:before="60" w:after="60"/>
    </w:pPr>
  </w:style>
  <w:style w:type="paragraph" w:customStyle="1" w:styleId="TableContents">
    <w:name w:val="Table Contents"/>
    <w:rsid w:val="00D40D2E"/>
    <w:pPr>
      <w:widowControl w:val="0"/>
      <w:suppressAutoHyphens/>
      <w:spacing w:before="0"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GB" w:eastAsia="en-GB" w:bidi="ar-SA"/>
    </w:rPr>
  </w:style>
  <w:style w:type="paragraph" w:customStyle="1" w:styleId="TableTextBold">
    <w:name w:val="Table Text Bold"/>
    <w:next w:val="Tabletext"/>
    <w:rsid w:val="00AC13E3"/>
    <w:pPr>
      <w:spacing w:before="120" w:after="120" w:line="240" w:lineRule="auto"/>
    </w:pPr>
    <w:rPr>
      <w:rFonts w:eastAsia="ヒラギノ角ゴ Pro W3" w:cs="Times New Roman"/>
      <w:b/>
      <w:color w:val="000000"/>
      <w:szCs w:val="20"/>
      <w:lang w:eastAsia="en-GB" w:bidi="ar-SA"/>
    </w:rPr>
  </w:style>
  <w:style w:type="paragraph" w:customStyle="1" w:styleId="FreeForm">
    <w:name w:val="Free Form"/>
    <w:rsid w:val="00D40D2E"/>
    <w:pPr>
      <w:spacing w:before="0"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GB" w:eastAsia="en-GB" w:bidi="ar-SA"/>
    </w:rPr>
  </w:style>
  <w:style w:type="character" w:customStyle="1" w:styleId="Hyperlink1">
    <w:name w:val="Hyperlink1"/>
    <w:rsid w:val="00D40D2E"/>
    <w:rPr>
      <w:color w:val="2A63AF"/>
      <w:sz w:val="20"/>
      <w:u w:val="single"/>
    </w:rPr>
  </w:style>
  <w:style w:type="paragraph" w:styleId="TOC1">
    <w:name w:val="toc 1"/>
    <w:basedOn w:val="Normal"/>
    <w:next w:val="Normal"/>
    <w:autoRedefine/>
    <w:uiPriority w:val="39"/>
    <w:rsid w:val="004B0824"/>
    <w:pPr>
      <w:tabs>
        <w:tab w:val="right" w:leader="dot" w:pos="9010"/>
      </w:tabs>
    </w:pPr>
    <w:rPr>
      <w:rFonts w:asciiTheme="minorHAnsi" w:hAnsiTheme="minorHAnsi"/>
      <w:color w:val="12264D"/>
    </w:rPr>
  </w:style>
  <w:style w:type="paragraph" w:styleId="TOC2">
    <w:name w:val="toc 2"/>
    <w:basedOn w:val="Normal"/>
    <w:next w:val="Normal"/>
    <w:autoRedefine/>
    <w:uiPriority w:val="39"/>
    <w:rsid w:val="00D40D2E"/>
    <w:pPr>
      <w:ind w:left="240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D2E"/>
    <w:rPr>
      <w:rFonts w:ascii="Tahoma" w:eastAsia="ヒラギノ角ゴ Pro W3" w:hAnsi="Tahoma" w:cs="Tahoma"/>
      <w:color w:val="000000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202942"/>
    <w:pPr>
      <w:spacing w:before="0" w:after="0" w:line="240" w:lineRule="auto"/>
    </w:pPr>
    <w:rPr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">
    <w:name w:val="source"/>
    <w:basedOn w:val="Normal"/>
    <w:autoRedefine/>
    <w:qFormat/>
    <w:rsid w:val="00DE786E"/>
    <w:pPr>
      <w:widowControl w:val="0"/>
      <w:autoSpaceDE w:val="0"/>
      <w:autoSpaceDN w:val="0"/>
      <w:adjustRightInd w:val="0"/>
    </w:pPr>
    <w:rPr>
      <w:rFonts w:asciiTheme="minorHAnsi" w:hAnsiTheme="minorHAnsi" w:cs="Calibri"/>
      <w:spacing w:val="-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24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yrgaiety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hegaiety.co.uk/about/ayr-gaiety-partnership/member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remywyatt/Library/Group%20Containers/UBF8T346G9.Office/User%20Content.localized/Templates.localized/Gaiety%20new%20notes%20interi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27BA0-993B-A64F-AF31-9522974A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Gaiety new notes interim.dotx</Template>
  <TotalTime>18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Jeremy Wyatt</cp:lastModifiedBy>
  <cp:revision>1</cp:revision>
  <cp:lastPrinted>2015-08-12T10:44:00Z</cp:lastPrinted>
  <dcterms:created xsi:type="dcterms:W3CDTF">2024-06-12T14:30:00Z</dcterms:created>
  <dcterms:modified xsi:type="dcterms:W3CDTF">2024-06-12T14:50:00Z</dcterms:modified>
</cp:coreProperties>
</file>